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977" w:rsidRPr="009C7D80" w:rsidRDefault="000C4977" w:rsidP="000C4977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 xml:space="preserve">LEI </w:t>
      </w:r>
      <w:r>
        <w:rPr>
          <w:rFonts w:ascii="Century" w:hAnsi="Century"/>
          <w:sz w:val="24"/>
          <w:szCs w:val="24"/>
        </w:rPr>
        <w:t>Nº 1384/19 de 10 de julho de 2019</w:t>
      </w:r>
    </w:p>
    <w:p w:rsidR="000C4977" w:rsidRPr="009C7D80" w:rsidRDefault="000C4977" w:rsidP="000C4977">
      <w:pPr>
        <w:ind w:left="2832" w:firstLine="3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“</w:t>
      </w:r>
      <w:r>
        <w:rPr>
          <w:rFonts w:ascii="Century" w:hAnsi="Century"/>
          <w:sz w:val="24"/>
          <w:szCs w:val="24"/>
        </w:rPr>
        <w:t xml:space="preserve">AUTORIZA INCLUSÃO DE ALTERAÇÃO NO CAPUT DO ARTIGO 4º DA LEI MUNICIPAL 1.370/19, </w:t>
      </w:r>
      <w:r w:rsidRPr="009C7D80">
        <w:rPr>
          <w:rFonts w:ascii="Century" w:hAnsi="Century"/>
          <w:sz w:val="24"/>
          <w:szCs w:val="24"/>
        </w:rPr>
        <w:t>E DÁ OUTRAS PROVIDENCIAS</w:t>
      </w:r>
      <w:proofErr w:type="gramStart"/>
      <w:r w:rsidRPr="009C7D80">
        <w:rPr>
          <w:rFonts w:ascii="Century" w:hAnsi="Century"/>
          <w:sz w:val="24"/>
          <w:szCs w:val="24"/>
        </w:rPr>
        <w:t>”</w:t>
      </w:r>
      <w:proofErr w:type="gramEnd"/>
    </w:p>
    <w:p w:rsidR="000C4977" w:rsidRPr="009C7D80" w:rsidRDefault="000C4977" w:rsidP="000C4977">
      <w:pPr>
        <w:ind w:left="2832" w:firstLine="3"/>
        <w:rPr>
          <w:rFonts w:ascii="Century" w:hAnsi="Century"/>
          <w:sz w:val="24"/>
          <w:szCs w:val="24"/>
        </w:rPr>
      </w:pPr>
    </w:p>
    <w:p w:rsidR="000C4977" w:rsidRDefault="000C4977" w:rsidP="000C4977">
      <w:pPr>
        <w:spacing w:after="0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  <w:t>O PREFEITO MUNICIPAL</w:t>
      </w:r>
      <w:r>
        <w:rPr>
          <w:rFonts w:ascii="Century" w:hAnsi="Century"/>
          <w:b/>
          <w:sz w:val="24"/>
          <w:szCs w:val="24"/>
        </w:rPr>
        <w:t xml:space="preserve"> </w:t>
      </w:r>
      <w:r w:rsidRPr="009C7D80">
        <w:rPr>
          <w:rFonts w:ascii="Century" w:hAnsi="Century"/>
          <w:b/>
          <w:sz w:val="24"/>
          <w:szCs w:val="24"/>
        </w:rPr>
        <w:t xml:space="preserve">de Sagrada Família – RS, </w:t>
      </w:r>
      <w:r w:rsidRPr="009C7D80">
        <w:rPr>
          <w:rFonts w:ascii="Century" w:hAnsi="Century"/>
          <w:sz w:val="24"/>
          <w:szCs w:val="24"/>
        </w:rPr>
        <w:t xml:space="preserve">no uso das atribuições legais que lhes são conferidas pelo Artigo 27, I e III da Lei Orgânica Municipal, </w:t>
      </w:r>
      <w:r w:rsidRPr="009C7D80">
        <w:rPr>
          <w:rFonts w:ascii="Century" w:hAnsi="Century"/>
          <w:b/>
          <w:sz w:val="24"/>
          <w:szCs w:val="24"/>
        </w:rPr>
        <w:t>FAZ SABER</w:t>
      </w:r>
      <w:r w:rsidRPr="009C7D80">
        <w:rPr>
          <w:rFonts w:ascii="Century" w:hAnsi="Century"/>
          <w:sz w:val="24"/>
          <w:szCs w:val="24"/>
        </w:rPr>
        <w:t xml:space="preserve"> que a Câmara Municipal de Vereadores Aprov</w:t>
      </w:r>
      <w:r>
        <w:rPr>
          <w:rFonts w:ascii="Century" w:hAnsi="Century"/>
          <w:sz w:val="24"/>
          <w:szCs w:val="24"/>
        </w:rPr>
        <w:t>ou e</w:t>
      </w:r>
      <w:r w:rsidRPr="009C7D80">
        <w:rPr>
          <w:rFonts w:ascii="Century" w:hAnsi="Century"/>
          <w:sz w:val="24"/>
          <w:szCs w:val="24"/>
        </w:rPr>
        <w:t xml:space="preserve"> ele sanciona a </w:t>
      </w:r>
      <w:proofErr w:type="gramStart"/>
      <w:r w:rsidRPr="009C7D80">
        <w:rPr>
          <w:rFonts w:ascii="Century" w:hAnsi="Century"/>
          <w:sz w:val="24"/>
          <w:szCs w:val="24"/>
        </w:rPr>
        <w:t>seguinte</w:t>
      </w:r>
      <w:proofErr w:type="gramEnd"/>
      <w:r w:rsidRPr="009C7D80">
        <w:rPr>
          <w:rFonts w:ascii="Century" w:hAnsi="Century"/>
          <w:sz w:val="24"/>
          <w:szCs w:val="24"/>
        </w:rPr>
        <w:t xml:space="preserve"> </w:t>
      </w:r>
    </w:p>
    <w:p w:rsidR="000C4977" w:rsidRPr="009C7D80" w:rsidRDefault="000C4977" w:rsidP="000C4977">
      <w:pPr>
        <w:spacing w:after="0"/>
        <w:jc w:val="both"/>
        <w:rPr>
          <w:rFonts w:ascii="Century" w:hAnsi="Century"/>
          <w:sz w:val="24"/>
          <w:szCs w:val="24"/>
        </w:rPr>
      </w:pPr>
    </w:p>
    <w:p w:rsidR="000C4977" w:rsidRPr="009C7D80" w:rsidRDefault="000C4977" w:rsidP="000C4977">
      <w:pPr>
        <w:spacing w:after="0"/>
        <w:ind w:left="2832" w:firstLine="708"/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>L E I</w:t>
      </w:r>
    </w:p>
    <w:p w:rsidR="000C4977" w:rsidRPr="009C7D80" w:rsidRDefault="000C4977" w:rsidP="000C4977">
      <w:pPr>
        <w:spacing w:after="0"/>
        <w:jc w:val="both"/>
        <w:rPr>
          <w:rFonts w:ascii="Century" w:hAnsi="Century"/>
          <w:sz w:val="24"/>
          <w:szCs w:val="24"/>
        </w:rPr>
      </w:pPr>
    </w:p>
    <w:p w:rsidR="000C4977" w:rsidRDefault="000C4977" w:rsidP="000C4977">
      <w:pPr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  <w:t xml:space="preserve">Art. </w:t>
      </w:r>
      <w:proofErr w:type="gramStart"/>
      <w:r w:rsidRPr="009C7D80">
        <w:rPr>
          <w:rFonts w:ascii="Century" w:hAnsi="Century"/>
          <w:b/>
          <w:sz w:val="24"/>
          <w:szCs w:val="24"/>
        </w:rPr>
        <w:t>1.</w:t>
      </w:r>
      <w:proofErr w:type="gramEnd"/>
      <w:r w:rsidRPr="009C7D80">
        <w:rPr>
          <w:rFonts w:ascii="Century" w:hAnsi="Century"/>
          <w:b/>
          <w:sz w:val="24"/>
          <w:szCs w:val="24"/>
        </w:rPr>
        <w:t>°</w:t>
      </w:r>
      <w:r w:rsidRPr="009C7D80">
        <w:rPr>
          <w:rFonts w:ascii="Century" w:hAnsi="Century"/>
          <w:sz w:val="24"/>
          <w:szCs w:val="24"/>
        </w:rPr>
        <w:t xml:space="preserve"> -  Fica </w:t>
      </w:r>
      <w:r>
        <w:rPr>
          <w:rFonts w:ascii="Century" w:hAnsi="Century"/>
          <w:sz w:val="24"/>
          <w:szCs w:val="24"/>
        </w:rPr>
        <w:t xml:space="preserve">o executivo municipal autorizado a incluir na redação do Artigo 4º da Lei Municipal Nº 1.370/19, com a alteração dada pela emenda modificativa do legislativo, a previsão de dilatação do prazo contratual de até um ano, também em relação aos servidores contratados nos termos da Lei Municipal Nº 1.342/18. </w:t>
      </w:r>
    </w:p>
    <w:p w:rsidR="000C4977" w:rsidRDefault="000C4977" w:rsidP="000C4977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F0507">
        <w:rPr>
          <w:rFonts w:ascii="Century" w:hAnsi="Century"/>
          <w:b/>
          <w:sz w:val="24"/>
          <w:szCs w:val="24"/>
        </w:rPr>
        <w:t>Parágrafo único –</w:t>
      </w:r>
      <w:r>
        <w:rPr>
          <w:rFonts w:ascii="Century" w:hAnsi="Century"/>
          <w:sz w:val="24"/>
          <w:szCs w:val="24"/>
        </w:rPr>
        <w:t xml:space="preserve"> a inclusão pretendida, conforme consignado no caput, busca incluir na previsão de dilatação do prazo de contratação de até um ano, também em relação </w:t>
      </w:r>
      <w:proofErr w:type="gramStart"/>
      <w:r>
        <w:rPr>
          <w:rFonts w:ascii="Century" w:hAnsi="Century"/>
          <w:sz w:val="24"/>
          <w:szCs w:val="24"/>
        </w:rPr>
        <w:t>a</w:t>
      </w:r>
      <w:proofErr w:type="gramEnd"/>
      <w:r>
        <w:rPr>
          <w:rFonts w:ascii="Century" w:hAnsi="Century"/>
          <w:sz w:val="24"/>
          <w:szCs w:val="24"/>
        </w:rPr>
        <w:t xml:space="preserve"> ENFERMEIRA PADRÃO, profissional integrante da equipe ESF.</w:t>
      </w:r>
    </w:p>
    <w:p w:rsidR="000C4977" w:rsidRDefault="000C4977" w:rsidP="000C4977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F0507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A redação do Artigo 4º da Lei Municipal Nº 1.370/19 com a emenda modificativa do legislativo</w:t>
      </w:r>
      <w:proofErr w:type="gramStart"/>
      <w:r>
        <w:rPr>
          <w:rFonts w:ascii="Century" w:hAnsi="Century"/>
          <w:sz w:val="24"/>
          <w:szCs w:val="24"/>
        </w:rPr>
        <w:t>, ficou</w:t>
      </w:r>
      <w:proofErr w:type="gramEnd"/>
      <w:r>
        <w:rPr>
          <w:rFonts w:ascii="Century" w:hAnsi="Century"/>
          <w:sz w:val="24"/>
          <w:szCs w:val="24"/>
        </w:rPr>
        <w:t xml:space="preserve"> assim descrita:</w:t>
      </w:r>
    </w:p>
    <w:p w:rsidR="000C4977" w:rsidRPr="008F0507" w:rsidRDefault="000C4977" w:rsidP="000C4977">
      <w:pPr>
        <w:ind w:left="1410"/>
        <w:jc w:val="both"/>
        <w:rPr>
          <w:rFonts w:ascii="Century" w:hAnsi="Century"/>
          <w:i/>
        </w:rPr>
      </w:pPr>
      <w:r w:rsidRPr="008F0507">
        <w:rPr>
          <w:rFonts w:ascii="Century" w:hAnsi="Century"/>
          <w:b/>
          <w:i/>
        </w:rPr>
        <w:t>Art. 4º</w:t>
      </w:r>
      <w:proofErr w:type="gramStart"/>
      <w:r w:rsidRPr="008F0507">
        <w:rPr>
          <w:rFonts w:ascii="Century" w:hAnsi="Century"/>
          <w:b/>
          <w:i/>
        </w:rPr>
        <w:t xml:space="preserve">  </w:t>
      </w:r>
      <w:proofErr w:type="gramEnd"/>
      <w:r w:rsidRPr="008F0507">
        <w:rPr>
          <w:rFonts w:ascii="Century" w:hAnsi="Century"/>
          <w:b/>
          <w:i/>
        </w:rPr>
        <w:t xml:space="preserve">- </w:t>
      </w:r>
      <w:r w:rsidRPr="008F0507">
        <w:rPr>
          <w:rFonts w:ascii="Century" w:hAnsi="Century"/>
          <w:i/>
        </w:rPr>
        <w:t>Fica o Executivo municipal autorizado a prorrogar o prazo de contratação dos servidores públicos contratados nos termos das Leis Municipais nº 1.264/17; 1.267/17; 1.337/18, para atender programa ESF – Equipe Saúde da Família, pelo período de até um ano.</w:t>
      </w:r>
    </w:p>
    <w:p w:rsidR="000C4977" w:rsidRDefault="000C4977" w:rsidP="000C4977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8F0507"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A redação do Artigo 4º da Lei Municipal Nº 1.370/19 com a inclusão prevista no caput do artigo 1º desta lei</w:t>
      </w:r>
      <w:proofErr w:type="gramStart"/>
      <w:r>
        <w:rPr>
          <w:rFonts w:ascii="Century" w:hAnsi="Century"/>
          <w:sz w:val="24"/>
          <w:szCs w:val="24"/>
        </w:rPr>
        <w:t>, ficará</w:t>
      </w:r>
      <w:proofErr w:type="gramEnd"/>
      <w:r>
        <w:rPr>
          <w:rFonts w:ascii="Century" w:hAnsi="Century"/>
          <w:sz w:val="24"/>
          <w:szCs w:val="24"/>
        </w:rPr>
        <w:t xml:space="preserve"> assim descrito: </w:t>
      </w:r>
    </w:p>
    <w:p w:rsidR="000C4977" w:rsidRDefault="000C4977" w:rsidP="000C4977">
      <w:pPr>
        <w:ind w:left="1416"/>
        <w:jc w:val="both"/>
        <w:rPr>
          <w:rFonts w:ascii="Century" w:hAnsi="Century"/>
          <w:i/>
          <w:sz w:val="24"/>
          <w:szCs w:val="24"/>
        </w:rPr>
      </w:pPr>
      <w:r w:rsidRPr="00133B7B">
        <w:rPr>
          <w:rFonts w:ascii="Century" w:hAnsi="Century"/>
          <w:b/>
          <w:i/>
          <w:sz w:val="24"/>
          <w:szCs w:val="24"/>
        </w:rPr>
        <w:t>Art. 4º</w:t>
      </w:r>
      <w:proofErr w:type="gramStart"/>
      <w:r w:rsidRPr="00133B7B">
        <w:rPr>
          <w:rFonts w:ascii="Century" w:hAnsi="Century"/>
          <w:b/>
          <w:i/>
          <w:sz w:val="24"/>
          <w:szCs w:val="24"/>
        </w:rPr>
        <w:t xml:space="preserve">  </w:t>
      </w:r>
      <w:proofErr w:type="gramEnd"/>
      <w:r w:rsidRPr="00133B7B">
        <w:rPr>
          <w:rFonts w:ascii="Century" w:hAnsi="Century"/>
          <w:b/>
          <w:i/>
          <w:sz w:val="24"/>
          <w:szCs w:val="24"/>
        </w:rPr>
        <w:t xml:space="preserve">- </w:t>
      </w:r>
      <w:r w:rsidRPr="00133B7B">
        <w:rPr>
          <w:rFonts w:ascii="Century" w:hAnsi="Century"/>
          <w:i/>
          <w:sz w:val="24"/>
          <w:szCs w:val="24"/>
        </w:rPr>
        <w:t xml:space="preserve">Fica o Executivo municipal autorizado a prorrogar o prazo de contratação dos servidores públicos contratados nos termos das Leis Municipais nº 1.264/17; 1.267/17; 1.337/18 e </w:t>
      </w:r>
      <w:r w:rsidRPr="00133B7B">
        <w:rPr>
          <w:rFonts w:ascii="Century" w:hAnsi="Century"/>
          <w:b/>
          <w:i/>
          <w:sz w:val="24"/>
          <w:szCs w:val="24"/>
        </w:rPr>
        <w:t xml:space="preserve">1.342/18, </w:t>
      </w:r>
      <w:r w:rsidRPr="00133B7B">
        <w:rPr>
          <w:rFonts w:ascii="Century" w:hAnsi="Century"/>
          <w:i/>
          <w:sz w:val="24"/>
          <w:szCs w:val="24"/>
        </w:rPr>
        <w:t>para atender programa ESF – Equipe Saúde da Família,</w:t>
      </w:r>
      <w:r>
        <w:rPr>
          <w:rFonts w:ascii="Century" w:hAnsi="Century"/>
          <w:i/>
          <w:sz w:val="24"/>
          <w:szCs w:val="24"/>
        </w:rPr>
        <w:t xml:space="preserve"> pelo período de até um ano.</w:t>
      </w:r>
    </w:p>
    <w:p w:rsidR="000C4977" w:rsidRDefault="000C4977" w:rsidP="000C4977">
      <w:pPr>
        <w:jc w:val="both"/>
        <w:rPr>
          <w:rFonts w:ascii="Century" w:hAnsi="Century"/>
          <w:sz w:val="24"/>
          <w:szCs w:val="24"/>
        </w:rPr>
      </w:pPr>
    </w:p>
    <w:p w:rsidR="000C4977" w:rsidRPr="009C7D80" w:rsidRDefault="000C4977" w:rsidP="000C4977">
      <w:pPr>
        <w:jc w:val="both"/>
        <w:rPr>
          <w:rFonts w:ascii="Century" w:hAnsi="Century"/>
          <w:b/>
          <w:sz w:val="24"/>
          <w:szCs w:val="24"/>
        </w:rPr>
      </w:pPr>
      <w:r w:rsidRPr="009C7D80">
        <w:rPr>
          <w:rFonts w:ascii="Century" w:hAnsi="Century"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4º</w:t>
      </w:r>
      <w:r w:rsidRPr="009C7D80">
        <w:rPr>
          <w:rFonts w:ascii="Century" w:hAnsi="Century"/>
          <w:b/>
          <w:sz w:val="24"/>
          <w:szCs w:val="24"/>
        </w:rPr>
        <w:t xml:space="preserve"> – </w:t>
      </w:r>
      <w:r w:rsidRPr="009C7D80">
        <w:rPr>
          <w:rFonts w:ascii="Century" w:hAnsi="Century"/>
          <w:sz w:val="24"/>
          <w:szCs w:val="24"/>
        </w:rPr>
        <w:t>Esta lei entrara em vigor na data de sua publi</w:t>
      </w:r>
      <w:r>
        <w:rPr>
          <w:rFonts w:ascii="Century" w:hAnsi="Century"/>
          <w:sz w:val="24"/>
          <w:szCs w:val="24"/>
        </w:rPr>
        <w:t>cação, com efeitos a partir de 08</w:t>
      </w:r>
      <w:r w:rsidRPr="009C7D80">
        <w:rPr>
          <w:rFonts w:ascii="Century" w:hAnsi="Century"/>
          <w:sz w:val="24"/>
          <w:szCs w:val="24"/>
        </w:rPr>
        <w:t xml:space="preserve"> de </w:t>
      </w:r>
      <w:r>
        <w:rPr>
          <w:rFonts w:ascii="Century" w:hAnsi="Century"/>
          <w:sz w:val="24"/>
          <w:szCs w:val="24"/>
        </w:rPr>
        <w:t>Julho</w:t>
      </w:r>
      <w:r w:rsidRPr="009C7D80">
        <w:rPr>
          <w:rFonts w:ascii="Century" w:hAnsi="Century"/>
          <w:sz w:val="24"/>
          <w:szCs w:val="24"/>
        </w:rPr>
        <w:t xml:space="preserve"> de 2019.</w:t>
      </w:r>
    </w:p>
    <w:p w:rsidR="000C4977" w:rsidRPr="009C7D80" w:rsidRDefault="000C4977" w:rsidP="000C4977">
      <w:pPr>
        <w:jc w:val="both"/>
        <w:rPr>
          <w:rFonts w:ascii="Century" w:hAnsi="Century"/>
          <w:b/>
          <w:sz w:val="24"/>
          <w:szCs w:val="24"/>
        </w:rPr>
      </w:pPr>
    </w:p>
    <w:p w:rsidR="000C4977" w:rsidRPr="009C7D80" w:rsidRDefault="000C4977" w:rsidP="000C4977">
      <w:pPr>
        <w:jc w:val="both"/>
        <w:rPr>
          <w:rFonts w:ascii="Century" w:hAnsi="Century"/>
          <w:sz w:val="24"/>
          <w:szCs w:val="24"/>
        </w:rPr>
      </w:pP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b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>Prefeitura Municipal</w:t>
      </w:r>
      <w:r>
        <w:rPr>
          <w:rFonts w:ascii="Century" w:hAnsi="Century"/>
          <w:sz w:val="24"/>
          <w:szCs w:val="24"/>
        </w:rPr>
        <w:t xml:space="preserve"> de Sagrada Família – RS, aos 10 dias do mês de julho de 2019</w:t>
      </w:r>
      <w:r w:rsidRPr="009C7D80">
        <w:rPr>
          <w:rFonts w:ascii="Century" w:hAnsi="Century"/>
          <w:sz w:val="24"/>
          <w:szCs w:val="24"/>
        </w:rPr>
        <w:t>.</w:t>
      </w:r>
    </w:p>
    <w:p w:rsidR="000C4977" w:rsidRPr="00AE2B76" w:rsidRDefault="000C4977" w:rsidP="000C4977">
      <w:pPr>
        <w:spacing w:after="0" w:line="240" w:lineRule="auto"/>
        <w:jc w:val="both"/>
        <w:rPr>
          <w:rFonts w:ascii="Century" w:hAnsi="Century"/>
        </w:rPr>
      </w:pPr>
      <w:r w:rsidRPr="009C7D80">
        <w:rPr>
          <w:rFonts w:ascii="Century" w:hAnsi="Century"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ab/>
      </w:r>
      <w:r w:rsidRPr="009C7D80"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0C4977" w:rsidRDefault="000C4977" w:rsidP="000C497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0C4977" w:rsidRDefault="000C4977" w:rsidP="000C4977">
      <w:pPr>
        <w:spacing w:after="0" w:line="240" w:lineRule="auto"/>
        <w:jc w:val="both"/>
        <w:rPr>
          <w:rFonts w:ascii="Century" w:hAnsi="Century"/>
        </w:rPr>
      </w:pPr>
    </w:p>
    <w:p w:rsidR="000C4977" w:rsidRDefault="000C4977" w:rsidP="000C497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0C4977" w:rsidRDefault="000C4977" w:rsidP="000C4977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0C4977" w:rsidRDefault="000C4977" w:rsidP="000C4977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C4977" w:rsidRDefault="000C4977" w:rsidP="000C4977">
      <w:pPr>
        <w:spacing w:after="0" w:line="240" w:lineRule="auto"/>
        <w:jc w:val="both"/>
      </w:pPr>
    </w:p>
    <w:p w:rsidR="000C4977" w:rsidRPr="00E41B58" w:rsidRDefault="000C4977" w:rsidP="000C4977"/>
    <w:p w:rsidR="000C4977" w:rsidRPr="00A631E8" w:rsidRDefault="000C4977" w:rsidP="000C4977"/>
    <w:p w:rsidR="000C4977" w:rsidRPr="00BC3ADE" w:rsidRDefault="000C4977" w:rsidP="000C4977"/>
    <w:p w:rsidR="000C4977" w:rsidRDefault="000C4977" w:rsidP="000C4977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0C4977" w:rsidRPr="001A6311" w:rsidRDefault="000C4977" w:rsidP="000C4977"/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  <w:bookmarkStart w:id="0" w:name="_GoBack"/>
      <w:bookmarkEnd w:id="0"/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p w:rsidR="001A6311" w:rsidRDefault="001A6311" w:rsidP="001A6311">
      <w:pPr>
        <w:spacing w:after="0" w:line="240" w:lineRule="auto"/>
        <w:jc w:val="both"/>
        <w:rPr>
          <w:rFonts w:ascii="Century" w:hAnsi="Century"/>
        </w:rPr>
      </w:pPr>
    </w:p>
    <w:sectPr w:rsidR="001A6311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E4E" w:rsidRDefault="00BB1E4E" w:rsidP="00855129">
      <w:pPr>
        <w:spacing w:after="0" w:line="240" w:lineRule="auto"/>
      </w:pPr>
      <w:r>
        <w:separator/>
      </w:r>
    </w:p>
  </w:endnote>
  <w:endnote w:type="continuationSeparator" w:id="0">
    <w:p w:rsidR="00BB1E4E" w:rsidRDefault="00BB1E4E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E4E" w:rsidRDefault="00BB1E4E" w:rsidP="00855129">
      <w:pPr>
        <w:spacing w:after="0" w:line="240" w:lineRule="auto"/>
      </w:pPr>
      <w:r>
        <w:separator/>
      </w:r>
    </w:p>
  </w:footnote>
  <w:footnote w:type="continuationSeparator" w:id="0">
    <w:p w:rsidR="00BB1E4E" w:rsidRDefault="00BB1E4E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0C4977"/>
    <w:rsid w:val="00166A2D"/>
    <w:rsid w:val="001A6311"/>
    <w:rsid w:val="001B7E31"/>
    <w:rsid w:val="004F2320"/>
    <w:rsid w:val="008254DE"/>
    <w:rsid w:val="00855129"/>
    <w:rsid w:val="00996E9B"/>
    <w:rsid w:val="009D7303"/>
    <w:rsid w:val="00A144D7"/>
    <w:rsid w:val="00A631E8"/>
    <w:rsid w:val="00B15A72"/>
    <w:rsid w:val="00BB1E4E"/>
    <w:rsid w:val="00BC3ADE"/>
    <w:rsid w:val="00CF0EF5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2019-07-15T18:37:00Z</dcterms:created>
  <dcterms:modified xsi:type="dcterms:W3CDTF">2019-07-15T18:37:00Z</dcterms:modified>
</cp:coreProperties>
</file>